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2E" w:rsidRPr="00B77A08" w:rsidRDefault="00B77A08">
      <w:pPr>
        <w:rPr>
          <w:b/>
          <w:sz w:val="28"/>
        </w:rPr>
      </w:pPr>
      <w:r w:rsidRPr="00B77A08">
        <w:rPr>
          <w:b/>
          <w:sz w:val="28"/>
        </w:rPr>
        <w:t>BEH Staff Listing</w:t>
      </w:r>
    </w:p>
    <w:tbl>
      <w:tblPr>
        <w:tblStyle w:val="TableGrid"/>
        <w:tblW w:w="0" w:type="auto"/>
        <w:tblLook w:val="04A0" w:firstRow="1" w:lastRow="0" w:firstColumn="1" w:lastColumn="0" w:noHBand="0" w:noVBand="1"/>
      </w:tblPr>
      <w:tblGrid>
        <w:gridCol w:w="3096"/>
        <w:gridCol w:w="2713"/>
      </w:tblGrid>
      <w:tr w:rsidR="00B77A08" w:rsidRPr="00B77A08" w:rsidTr="00A87D85">
        <w:trPr>
          <w:trHeight w:val="300"/>
        </w:trPr>
        <w:tc>
          <w:tcPr>
            <w:tcW w:w="0" w:type="auto"/>
            <w:hideMark/>
          </w:tcPr>
          <w:p w:rsidR="00B77A08" w:rsidRPr="00B77A08" w:rsidRDefault="00B77A08">
            <w:r w:rsidRPr="00B77A08">
              <w:t xml:space="preserve">John </w:t>
            </w:r>
            <w:proofErr w:type="spellStart"/>
            <w:r w:rsidRPr="00B77A08">
              <w:t>Tagabuel</w:t>
            </w:r>
            <w:proofErr w:type="spellEnd"/>
          </w:p>
        </w:tc>
        <w:tc>
          <w:tcPr>
            <w:tcW w:w="0" w:type="auto"/>
            <w:hideMark/>
          </w:tcPr>
          <w:p w:rsidR="00B77A08" w:rsidRPr="00B77A08" w:rsidRDefault="00B77A08">
            <w:r w:rsidRPr="00B77A08">
              <w:t>Director</w:t>
            </w:r>
          </w:p>
        </w:tc>
      </w:tr>
      <w:tr w:rsidR="00B77A08" w:rsidRPr="00B77A08" w:rsidTr="00A87D85">
        <w:trPr>
          <w:trHeight w:val="300"/>
        </w:trPr>
        <w:tc>
          <w:tcPr>
            <w:tcW w:w="0" w:type="auto"/>
            <w:hideMark/>
          </w:tcPr>
          <w:p w:rsidR="00B77A08" w:rsidRPr="00B77A08" w:rsidRDefault="00B77A08">
            <w:r w:rsidRPr="00B77A08">
              <w:t xml:space="preserve">Aileen </w:t>
            </w:r>
            <w:proofErr w:type="spellStart"/>
            <w:r w:rsidRPr="00B77A08">
              <w:t>Benavente</w:t>
            </w:r>
            <w:proofErr w:type="spellEnd"/>
          </w:p>
        </w:tc>
        <w:tc>
          <w:tcPr>
            <w:tcW w:w="0" w:type="auto"/>
            <w:hideMark/>
          </w:tcPr>
          <w:p w:rsidR="00B77A08" w:rsidRPr="00B77A08" w:rsidRDefault="00B77A08">
            <w:proofErr w:type="spellStart"/>
            <w:r w:rsidRPr="00B77A08">
              <w:t>Enviromental</w:t>
            </w:r>
            <w:proofErr w:type="spellEnd"/>
            <w:r w:rsidRPr="00B77A08">
              <w:t xml:space="preserve"> Health Officer</w:t>
            </w:r>
          </w:p>
        </w:tc>
      </w:tr>
      <w:tr w:rsidR="00B77A08" w:rsidRPr="00B77A08" w:rsidTr="00A87D85">
        <w:trPr>
          <w:trHeight w:val="300"/>
        </w:trPr>
        <w:tc>
          <w:tcPr>
            <w:tcW w:w="0" w:type="auto"/>
            <w:hideMark/>
          </w:tcPr>
          <w:p w:rsidR="00B77A08" w:rsidRPr="00B77A08" w:rsidRDefault="00B77A08">
            <w:r w:rsidRPr="00B77A08">
              <w:t xml:space="preserve">Lily </w:t>
            </w:r>
            <w:proofErr w:type="spellStart"/>
            <w:r w:rsidRPr="00B77A08">
              <w:t>Igisar</w:t>
            </w:r>
            <w:proofErr w:type="spellEnd"/>
          </w:p>
        </w:tc>
        <w:tc>
          <w:tcPr>
            <w:tcW w:w="0" w:type="auto"/>
            <w:hideMark/>
          </w:tcPr>
          <w:p w:rsidR="00B77A08" w:rsidRPr="00B77A08" w:rsidRDefault="00B77A08">
            <w:r w:rsidRPr="00B77A08">
              <w:t>Health Inspector I</w:t>
            </w:r>
          </w:p>
        </w:tc>
      </w:tr>
      <w:tr w:rsidR="00B77A08" w:rsidRPr="00B77A08" w:rsidTr="00A87D85">
        <w:trPr>
          <w:trHeight w:val="300"/>
        </w:trPr>
        <w:tc>
          <w:tcPr>
            <w:tcW w:w="0" w:type="auto"/>
            <w:hideMark/>
          </w:tcPr>
          <w:p w:rsidR="00B77A08" w:rsidRPr="00B77A08" w:rsidRDefault="00B77A08">
            <w:r w:rsidRPr="00B77A08">
              <w:t xml:space="preserve">David </w:t>
            </w:r>
            <w:proofErr w:type="spellStart"/>
            <w:r w:rsidRPr="00B77A08">
              <w:t>Cepeda</w:t>
            </w:r>
            <w:proofErr w:type="spellEnd"/>
          </w:p>
        </w:tc>
        <w:tc>
          <w:tcPr>
            <w:tcW w:w="0" w:type="auto"/>
            <w:hideMark/>
          </w:tcPr>
          <w:p w:rsidR="00B77A08" w:rsidRPr="00B77A08" w:rsidRDefault="00B77A08">
            <w:r w:rsidRPr="00B77A08">
              <w:t>Health Inspector I</w:t>
            </w:r>
          </w:p>
        </w:tc>
      </w:tr>
      <w:tr w:rsidR="00B77A08" w:rsidRPr="00B77A08" w:rsidTr="00A87D85">
        <w:trPr>
          <w:trHeight w:val="300"/>
        </w:trPr>
        <w:tc>
          <w:tcPr>
            <w:tcW w:w="0" w:type="auto"/>
            <w:hideMark/>
          </w:tcPr>
          <w:p w:rsidR="00B77A08" w:rsidRPr="00B77A08" w:rsidRDefault="00B77A08">
            <w:proofErr w:type="spellStart"/>
            <w:r w:rsidRPr="00B77A08">
              <w:t>Ngirameli</w:t>
            </w:r>
            <w:proofErr w:type="spellEnd"/>
            <w:r w:rsidRPr="00B77A08">
              <w:t xml:space="preserve"> </w:t>
            </w:r>
            <w:proofErr w:type="spellStart"/>
            <w:r w:rsidRPr="00B77A08">
              <w:t>Ngirasui</w:t>
            </w:r>
            <w:proofErr w:type="spellEnd"/>
            <w:r w:rsidRPr="00B77A08">
              <w:t xml:space="preserve"> (Mel)</w:t>
            </w:r>
          </w:p>
        </w:tc>
        <w:tc>
          <w:tcPr>
            <w:tcW w:w="0" w:type="auto"/>
            <w:hideMark/>
          </w:tcPr>
          <w:p w:rsidR="00B77A08" w:rsidRPr="00B77A08" w:rsidRDefault="00B77A08">
            <w:r w:rsidRPr="00B77A08">
              <w:t xml:space="preserve">Health </w:t>
            </w:r>
            <w:proofErr w:type="spellStart"/>
            <w:r w:rsidRPr="00B77A08">
              <w:t>Techinician</w:t>
            </w:r>
            <w:proofErr w:type="spellEnd"/>
            <w:r w:rsidRPr="00B77A08">
              <w:t xml:space="preserve"> III</w:t>
            </w:r>
          </w:p>
        </w:tc>
      </w:tr>
      <w:tr w:rsidR="00B77A08" w:rsidRPr="00B77A08" w:rsidTr="00A87D85">
        <w:trPr>
          <w:trHeight w:val="350"/>
        </w:trPr>
        <w:tc>
          <w:tcPr>
            <w:tcW w:w="0" w:type="auto"/>
            <w:hideMark/>
          </w:tcPr>
          <w:p w:rsidR="00B77A08" w:rsidRPr="00B77A08" w:rsidRDefault="00B77A08">
            <w:r w:rsidRPr="00B77A08">
              <w:t xml:space="preserve">Joe </w:t>
            </w:r>
            <w:proofErr w:type="spellStart"/>
            <w:r w:rsidRPr="00B77A08">
              <w:t>Fitial</w:t>
            </w:r>
            <w:proofErr w:type="spellEnd"/>
          </w:p>
        </w:tc>
        <w:tc>
          <w:tcPr>
            <w:tcW w:w="0" w:type="auto"/>
            <w:hideMark/>
          </w:tcPr>
          <w:p w:rsidR="00B77A08" w:rsidRPr="00B77A08" w:rsidRDefault="00B77A08">
            <w:r w:rsidRPr="00B77A08">
              <w:t>Health Technician II</w:t>
            </w:r>
          </w:p>
        </w:tc>
      </w:tr>
      <w:tr w:rsidR="00B77A08" w:rsidRPr="00B77A08" w:rsidTr="00A87D85">
        <w:trPr>
          <w:trHeight w:val="350"/>
        </w:trPr>
        <w:tc>
          <w:tcPr>
            <w:tcW w:w="0" w:type="auto"/>
            <w:hideMark/>
          </w:tcPr>
          <w:p w:rsidR="00B77A08" w:rsidRPr="00B77A08" w:rsidRDefault="00B77A08">
            <w:r w:rsidRPr="00B77A08">
              <w:t xml:space="preserve">Austin </w:t>
            </w:r>
            <w:proofErr w:type="spellStart"/>
            <w:r w:rsidRPr="00B77A08">
              <w:t>Dela</w:t>
            </w:r>
            <w:proofErr w:type="spellEnd"/>
            <w:r w:rsidRPr="00B77A08">
              <w:t xml:space="preserve"> Cruz</w:t>
            </w:r>
          </w:p>
        </w:tc>
        <w:tc>
          <w:tcPr>
            <w:tcW w:w="0" w:type="auto"/>
            <w:hideMark/>
          </w:tcPr>
          <w:p w:rsidR="00B77A08" w:rsidRPr="00B77A08" w:rsidRDefault="00B77A08">
            <w:r w:rsidRPr="00B77A08">
              <w:t>Health Technician II</w:t>
            </w:r>
          </w:p>
        </w:tc>
      </w:tr>
      <w:tr w:rsidR="00B77A08" w:rsidRPr="00B77A08" w:rsidTr="00A87D85">
        <w:trPr>
          <w:trHeight w:val="300"/>
        </w:trPr>
        <w:tc>
          <w:tcPr>
            <w:tcW w:w="0" w:type="auto"/>
            <w:hideMark/>
          </w:tcPr>
          <w:p w:rsidR="00B77A08" w:rsidRPr="00B77A08" w:rsidRDefault="00B77A08">
            <w:r w:rsidRPr="00B77A08">
              <w:t xml:space="preserve">Eric </w:t>
            </w:r>
            <w:proofErr w:type="spellStart"/>
            <w:r w:rsidRPr="00B77A08">
              <w:t>Benavente</w:t>
            </w:r>
            <w:proofErr w:type="spellEnd"/>
          </w:p>
        </w:tc>
        <w:tc>
          <w:tcPr>
            <w:tcW w:w="0" w:type="auto"/>
            <w:hideMark/>
          </w:tcPr>
          <w:p w:rsidR="00B77A08" w:rsidRPr="00B77A08" w:rsidRDefault="00B77A08">
            <w:r w:rsidRPr="00B77A08">
              <w:t>Health Technician I</w:t>
            </w:r>
          </w:p>
        </w:tc>
      </w:tr>
      <w:tr w:rsidR="00B77A08" w:rsidRPr="00B77A08" w:rsidTr="00A87D85">
        <w:trPr>
          <w:trHeight w:val="300"/>
        </w:trPr>
        <w:tc>
          <w:tcPr>
            <w:tcW w:w="0" w:type="auto"/>
            <w:hideMark/>
          </w:tcPr>
          <w:p w:rsidR="00B77A08" w:rsidRPr="00B77A08" w:rsidRDefault="00B77A08">
            <w:r w:rsidRPr="00B77A08">
              <w:t xml:space="preserve">Fred </w:t>
            </w:r>
            <w:proofErr w:type="spellStart"/>
            <w:r w:rsidRPr="00B77A08">
              <w:t>Pangelinan</w:t>
            </w:r>
            <w:proofErr w:type="spellEnd"/>
          </w:p>
        </w:tc>
        <w:tc>
          <w:tcPr>
            <w:tcW w:w="0" w:type="auto"/>
            <w:hideMark/>
          </w:tcPr>
          <w:p w:rsidR="00B77A08" w:rsidRPr="00B77A08" w:rsidRDefault="00B77A08">
            <w:r w:rsidRPr="00B77A08">
              <w:t xml:space="preserve">Health </w:t>
            </w:r>
            <w:proofErr w:type="spellStart"/>
            <w:r w:rsidRPr="00B77A08">
              <w:t>Techinician</w:t>
            </w:r>
            <w:proofErr w:type="spellEnd"/>
            <w:r w:rsidRPr="00B77A08">
              <w:t xml:space="preserve"> I</w:t>
            </w:r>
          </w:p>
        </w:tc>
      </w:tr>
      <w:tr w:rsidR="00B77A08" w:rsidRPr="00B77A08" w:rsidTr="00A87D85">
        <w:trPr>
          <w:trHeight w:val="300"/>
        </w:trPr>
        <w:tc>
          <w:tcPr>
            <w:tcW w:w="0" w:type="auto"/>
            <w:noWrap/>
            <w:hideMark/>
          </w:tcPr>
          <w:p w:rsidR="00B77A08" w:rsidRPr="00B77A08" w:rsidRDefault="00B77A08">
            <w:proofErr w:type="spellStart"/>
            <w:r w:rsidRPr="00B77A08">
              <w:t>Wilbrent</w:t>
            </w:r>
            <w:proofErr w:type="spellEnd"/>
            <w:r w:rsidRPr="00B77A08">
              <w:t xml:space="preserve"> Aguon</w:t>
            </w:r>
          </w:p>
        </w:tc>
        <w:tc>
          <w:tcPr>
            <w:tcW w:w="0" w:type="auto"/>
            <w:hideMark/>
          </w:tcPr>
          <w:p w:rsidR="00B77A08" w:rsidRPr="00B77A08" w:rsidRDefault="00B77A08">
            <w:proofErr w:type="spellStart"/>
            <w:r w:rsidRPr="00B77A08">
              <w:t>Env</w:t>
            </w:r>
            <w:proofErr w:type="spellEnd"/>
            <w:r w:rsidRPr="00B77A08">
              <w:t>. Health Trainee</w:t>
            </w:r>
          </w:p>
        </w:tc>
      </w:tr>
      <w:tr w:rsidR="00B77A08" w:rsidRPr="00B77A08" w:rsidTr="00A87D85">
        <w:trPr>
          <w:trHeight w:val="300"/>
        </w:trPr>
        <w:tc>
          <w:tcPr>
            <w:tcW w:w="0" w:type="auto"/>
            <w:noWrap/>
            <w:hideMark/>
          </w:tcPr>
          <w:p w:rsidR="00B77A08" w:rsidRPr="00B77A08" w:rsidRDefault="00B77A08">
            <w:proofErr w:type="spellStart"/>
            <w:r w:rsidRPr="00B77A08">
              <w:t>Jeric</w:t>
            </w:r>
            <w:proofErr w:type="spellEnd"/>
            <w:r w:rsidRPr="00B77A08">
              <w:t xml:space="preserve"> </w:t>
            </w:r>
            <w:proofErr w:type="spellStart"/>
            <w:r w:rsidRPr="00B77A08">
              <w:t>Hocog</w:t>
            </w:r>
            <w:proofErr w:type="spellEnd"/>
          </w:p>
        </w:tc>
        <w:tc>
          <w:tcPr>
            <w:tcW w:w="0" w:type="auto"/>
            <w:hideMark/>
          </w:tcPr>
          <w:p w:rsidR="00B77A08" w:rsidRPr="00B77A08" w:rsidRDefault="00B77A08">
            <w:proofErr w:type="spellStart"/>
            <w:r w:rsidRPr="00B77A08">
              <w:t>Env</w:t>
            </w:r>
            <w:proofErr w:type="spellEnd"/>
            <w:r w:rsidRPr="00B77A08">
              <w:t>. Health Trainee</w:t>
            </w:r>
          </w:p>
        </w:tc>
      </w:tr>
      <w:tr w:rsidR="00B77A08" w:rsidRPr="00B77A08" w:rsidTr="00A87D85">
        <w:trPr>
          <w:trHeight w:val="300"/>
        </w:trPr>
        <w:tc>
          <w:tcPr>
            <w:tcW w:w="0" w:type="auto"/>
            <w:noWrap/>
            <w:hideMark/>
          </w:tcPr>
          <w:p w:rsidR="00B77A08" w:rsidRPr="00B77A08" w:rsidRDefault="00B77A08">
            <w:r w:rsidRPr="00B77A08">
              <w:t>Frankie Limes</w:t>
            </w:r>
          </w:p>
        </w:tc>
        <w:tc>
          <w:tcPr>
            <w:tcW w:w="0" w:type="auto"/>
            <w:hideMark/>
          </w:tcPr>
          <w:p w:rsidR="00B77A08" w:rsidRPr="00B77A08" w:rsidRDefault="00B77A08">
            <w:proofErr w:type="spellStart"/>
            <w:r w:rsidRPr="00B77A08">
              <w:t>Env</w:t>
            </w:r>
            <w:proofErr w:type="spellEnd"/>
            <w:r w:rsidRPr="00B77A08">
              <w:t>. Health Trainee</w:t>
            </w:r>
          </w:p>
        </w:tc>
      </w:tr>
      <w:tr w:rsidR="00B77A08" w:rsidRPr="00B77A08" w:rsidTr="00A87D85">
        <w:trPr>
          <w:trHeight w:val="300"/>
        </w:trPr>
        <w:tc>
          <w:tcPr>
            <w:tcW w:w="0" w:type="auto"/>
            <w:hideMark/>
          </w:tcPr>
          <w:p w:rsidR="00B77A08" w:rsidRPr="00B77A08" w:rsidRDefault="00B77A08">
            <w:r w:rsidRPr="00B77A08">
              <w:t>Rita Sablan</w:t>
            </w:r>
          </w:p>
        </w:tc>
        <w:tc>
          <w:tcPr>
            <w:tcW w:w="0" w:type="auto"/>
            <w:hideMark/>
          </w:tcPr>
          <w:p w:rsidR="00B77A08" w:rsidRPr="00B77A08" w:rsidRDefault="00B77A08">
            <w:r w:rsidRPr="00B77A08">
              <w:t>Administrative Officer</w:t>
            </w:r>
          </w:p>
        </w:tc>
      </w:tr>
      <w:tr w:rsidR="00B77A08" w:rsidRPr="00B77A08" w:rsidTr="00A87D85">
        <w:trPr>
          <w:trHeight w:val="300"/>
        </w:trPr>
        <w:tc>
          <w:tcPr>
            <w:tcW w:w="0" w:type="auto"/>
            <w:noWrap/>
            <w:hideMark/>
          </w:tcPr>
          <w:p w:rsidR="00B77A08" w:rsidRPr="00B77A08" w:rsidRDefault="00B77A08">
            <w:proofErr w:type="spellStart"/>
            <w:r w:rsidRPr="00B77A08">
              <w:t>Mariann</w:t>
            </w:r>
            <w:proofErr w:type="spellEnd"/>
            <w:r w:rsidRPr="00B77A08">
              <w:t xml:space="preserve"> Aldan</w:t>
            </w:r>
          </w:p>
        </w:tc>
        <w:tc>
          <w:tcPr>
            <w:tcW w:w="0" w:type="auto"/>
            <w:hideMark/>
          </w:tcPr>
          <w:p w:rsidR="00B77A08" w:rsidRPr="00B77A08" w:rsidRDefault="00B77A08">
            <w:r w:rsidRPr="00B77A08">
              <w:t>Administrative Clerk</w:t>
            </w:r>
          </w:p>
        </w:tc>
      </w:tr>
      <w:tr w:rsidR="00B77A08" w:rsidRPr="00B77A08" w:rsidTr="00A87D85">
        <w:trPr>
          <w:trHeight w:val="300"/>
        </w:trPr>
        <w:tc>
          <w:tcPr>
            <w:tcW w:w="0" w:type="auto"/>
            <w:gridSpan w:val="2"/>
            <w:noWrap/>
          </w:tcPr>
          <w:p w:rsidR="00B77A08" w:rsidRPr="00B77A08" w:rsidRDefault="00B77A08">
            <w:pPr>
              <w:rPr>
                <w:b/>
              </w:rPr>
            </w:pPr>
            <w:r w:rsidRPr="00B77A08">
              <w:rPr>
                <w:b/>
              </w:rPr>
              <w:t>Tinian</w:t>
            </w:r>
          </w:p>
        </w:tc>
      </w:tr>
      <w:tr w:rsidR="00B77A08" w:rsidRPr="00B77A08" w:rsidTr="00A87D85">
        <w:trPr>
          <w:trHeight w:val="300"/>
        </w:trPr>
        <w:tc>
          <w:tcPr>
            <w:tcW w:w="0" w:type="auto"/>
            <w:noWrap/>
          </w:tcPr>
          <w:p w:rsidR="00B77A08" w:rsidRPr="00B77A08" w:rsidRDefault="00B77A08" w:rsidP="00B77A08">
            <w:r>
              <w:t>Julie San Nicolas</w:t>
            </w:r>
            <w:r>
              <w:tab/>
            </w:r>
            <w:r>
              <w:tab/>
            </w:r>
          </w:p>
        </w:tc>
        <w:tc>
          <w:tcPr>
            <w:tcW w:w="0" w:type="auto"/>
          </w:tcPr>
          <w:p w:rsidR="00B77A08" w:rsidRPr="00B77A08" w:rsidRDefault="00B77A08" w:rsidP="00B77A08">
            <w:r>
              <w:t>Health Technician I</w:t>
            </w:r>
            <w:r>
              <w:t xml:space="preserve"> </w:t>
            </w:r>
          </w:p>
        </w:tc>
      </w:tr>
      <w:tr w:rsidR="00B77A08" w:rsidRPr="00B77A08" w:rsidTr="00A87D85">
        <w:trPr>
          <w:trHeight w:val="300"/>
        </w:trPr>
        <w:tc>
          <w:tcPr>
            <w:tcW w:w="0" w:type="auto"/>
            <w:noWrap/>
          </w:tcPr>
          <w:p w:rsidR="00B77A08" w:rsidRPr="00B77A08" w:rsidRDefault="00B77A08">
            <w:r>
              <w:t>Ron Pascua</w:t>
            </w:r>
          </w:p>
        </w:tc>
        <w:tc>
          <w:tcPr>
            <w:tcW w:w="0" w:type="auto"/>
          </w:tcPr>
          <w:p w:rsidR="00B77A08" w:rsidRPr="00B77A08" w:rsidRDefault="00B77A08">
            <w:r>
              <w:t>Health Technician II</w:t>
            </w:r>
          </w:p>
        </w:tc>
      </w:tr>
      <w:tr w:rsidR="00B77A08" w:rsidRPr="00B77A08" w:rsidTr="00A87D85">
        <w:trPr>
          <w:trHeight w:val="300"/>
        </w:trPr>
        <w:tc>
          <w:tcPr>
            <w:tcW w:w="0" w:type="auto"/>
            <w:gridSpan w:val="2"/>
            <w:noWrap/>
          </w:tcPr>
          <w:p w:rsidR="00B77A08" w:rsidRPr="00B77A08" w:rsidRDefault="00B77A08">
            <w:pPr>
              <w:rPr>
                <w:b/>
              </w:rPr>
            </w:pPr>
            <w:r w:rsidRPr="00B77A08">
              <w:rPr>
                <w:b/>
              </w:rPr>
              <w:t>Rota</w:t>
            </w:r>
          </w:p>
        </w:tc>
      </w:tr>
      <w:tr w:rsidR="00B77A08" w:rsidRPr="00B77A08" w:rsidTr="00A87D85">
        <w:trPr>
          <w:trHeight w:val="300"/>
        </w:trPr>
        <w:tc>
          <w:tcPr>
            <w:tcW w:w="0" w:type="auto"/>
            <w:noWrap/>
          </w:tcPr>
          <w:p w:rsidR="00B77A08" w:rsidRPr="00B77A08" w:rsidRDefault="00B77A08" w:rsidP="00B77A08">
            <w:proofErr w:type="spellStart"/>
            <w:r>
              <w:t>Kary</w:t>
            </w:r>
            <w:proofErr w:type="spellEnd"/>
            <w:r>
              <w:t xml:space="preserve"> Ramos</w:t>
            </w:r>
            <w:r>
              <w:tab/>
            </w:r>
          </w:p>
        </w:tc>
        <w:tc>
          <w:tcPr>
            <w:tcW w:w="0" w:type="auto"/>
          </w:tcPr>
          <w:p w:rsidR="00B77A08" w:rsidRPr="00B77A08" w:rsidRDefault="00B77A08">
            <w:r>
              <w:t>Health Technician II</w:t>
            </w:r>
          </w:p>
        </w:tc>
      </w:tr>
      <w:tr w:rsidR="00B77A08" w:rsidRPr="00B77A08" w:rsidTr="00A87D85">
        <w:trPr>
          <w:trHeight w:val="300"/>
        </w:trPr>
        <w:tc>
          <w:tcPr>
            <w:tcW w:w="0" w:type="auto"/>
            <w:noWrap/>
          </w:tcPr>
          <w:p w:rsidR="00B77A08" w:rsidRPr="00B77A08" w:rsidRDefault="00B77A08">
            <w:proofErr w:type="spellStart"/>
            <w:r>
              <w:t>Ivylynn</w:t>
            </w:r>
            <w:proofErr w:type="spellEnd"/>
            <w:r>
              <w:t xml:space="preserve"> </w:t>
            </w:r>
            <w:proofErr w:type="spellStart"/>
            <w:r>
              <w:t>Hocog</w:t>
            </w:r>
            <w:proofErr w:type="spellEnd"/>
            <w:r>
              <w:tab/>
            </w:r>
          </w:p>
        </w:tc>
        <w:tc>
          <w:tcPr>
            <w:tcW w:w="0" w:type="auto"/>
          </w:tcPr>
          <w:p w:rsidR="00B77A08" w:rsidRPr="00B77A08" w:rsidRDefault="00B77A08">
            <w:r>
              <w:t>Health Technician I</w:t>
            </w:r>
          </w:p>
        </w:tc>
      </w:tr>
    </w:tbl>
    <w:p w:rsidR="00B77A08" w:rsidRDefault="00B77A08"/>
    <w:p w:rsidR="00B77A08" w:rsidRPr="00B77A08" w:rsidRDefault="00B77A08" w:rsidP="00A87D85">
      <w:pPr>
        <w:spacing w:after="0"/>
        <w:rPr>
          <w:b/>
        </w:rPr>
      </w:pPr>
      <w:r w:rsidRPr="00B77A08">
        <w:rPr>
          <w:b/>
        </w:rPr>
        <w:t>Contact Information</w:t>
      </w:r>
    </w:p>
    <w:p w:rsidR="00B77A08" w:rsidRDefault="00B77A08" w:rsidP="00B77A08">
      <w:pPr>
        <w:spacing w:after="0"/>
      </w:pPr>
      <w:r>
        <w:t>P.O Box 500409,</w:t>
      </w:r>
    </w:p>
    <w:p w:rsidR="00B77A08" w:rsidRDefault="00B77A08" w:rsidP="00B77A08">
      <w:pPr>
        <w:spacing w:after="0"/>
      </w:pPr>
      <w:r>
        <w:t>CK Saipan MP 96950</w:t>
      </w:r>
    </w:p>
    <w:p w:rsidR="00B77A08" w:rsidRDefault="00B77A08" w:rsidP="00B77A08">
      <w:pPr>
        <w:spacing w:after="0"/>
      </w:pPr>
      <w:r>
        <w:t>Located in Upper Navy Hill</w:t>
      </w:r>
    </w:p>
    <w:p w:rsidR="00B77A08" w:rsidRDefault="00B77A08" w:rsidP="00B77A08">
      <w:pPr>
        <w:spacing w:after="0"/>
      </w:pPr>
    </w:p>
    <w:p w:rsidR="00B77A08" w:rsidRDefault="00B77A08" w:rsidP="00B77A08">
      <w:pPr>
        <w:spacing w:after="0"/>
      </w:pPr>
      <w:r>
        <w:t>Phone: 670-664-4870/2/3</w:t>
      </w:r>
    </w:p>
    <w:p w:rsidR="00B77A08" w:rsidRDefault="00B77A08" w:rsidP="00B77A08">
      <w:pPr>
        <w:spacing w:after="0"/>
      </w:pPr>
      <w:r>
        <w:t>Fax: 670-664-4871</w:t>
      </w:r>
    </w:p>
    <w:p w:rsidR="00B77A08" w:rsidRDefault="00B77A08" w:rsidP="00B77A08">
      <w:pPr>
        <w:spacing w:after="0"/>
      </w:pPr>
      <w:r>
        <w:t>Hotline: 670-664-4677</w:t>
      </w:r>
    </w:p>
    <w:p w:rsidR="00B77A08" w:rsidRDefault="00B77A08" w:rsidP="00B77A08">
      <w:pPr>
        <w:spacing w:after="0"/>
      </w:pPr>
      <w:r>
        <w:t xml:space="preserve">E-mail: </w:t>
      </w:r>
      <w:hyperlink r:id="rId5" w:history="1">
        <w:r w:rsidRPr="00296259">
          <w:rPr>
            <w:rStyle w:val="Hyperlink"/>
          </w:rPr>
          <w:t>john.tagabuel@dph.gov.mp</w:t>
        </w:r>
      </w:hyperlink>
    </w:p>
    <w:p w:rsidR="00B77A08" w:rsidRDefault="00B77A08" w:rsidP="00B77A08">
      <w:pPr>
        <w:spacing w:after="0"/>
      </w:pPr>
    </w:p>
    <w:p w:rsidR="00B77A08" w:rsidRPr="00B77A08" w:rsidRDefault="00A87D85" w:rsidP="00B77A08">
      <w:pPr>
        <w:spacing w:after="0"/>
        <w:rPr>
          <w:b/>
        </w:rPr>
      </w:pPr>
      <w:r>
        <w:rPr>
          <w:b/>
        </w:rPr>
        <w:t xml:space="preserve">Office </w:t>
      </w:r>
      <w:r w:rsidR="00B77A08" w:rsidRPr="00B77A08">
        <w:rPr>
          <w:b/>
        </w:rPr>
        <w:t>Hours</w:t>
      </w:r>
      <w:r w:rsidR="00B77A08">
        <w:rPr>
          <w:b/>
        </w:rPr>
        <w:t>:</w:t>
      </w:r>
    </w:p>
    <w:p w:rsidR="00B77A08" w:rsidRDefault="00B77A08" w:rsidP="00B77A08">
      <w:pPr>
        <w:spacing w:after="0"/>
      </w:pPr>
      <w:r>
        <w:t>Monday- Friday: 7:30am- 4:30pm</w:t>
      </w:r>
    </w:p>
    <w:p w:rsidR="00A87D85" w:rsidRDefault="00A87D85" w:rsidP="00B77A08">
      <w:pPr>
        <w:spacing w:after="0"/>
      </w:pPr>
      <w:r>
        <w:t>Cashier hours: 7:30am- 3:00pm</w:t>
      </w:r>
    </w:p>
    <w:p w:rsidR="00A87D85" w:rsidRDefault="00A87D85" w:rsidP="00A87D85">
      <w:pPr>
        <w:spacing w:after="0"/>
      </w:pPr>
      <w:r>
        <w:t>Closed during weekend</w:t>
      </w:r>
    </w:p>
    <w:p w:rsidR="00B77A08" w:rsidRDefault="00B77A08" w:rsidP="00B77A08">
      <w:pPr>
        <w:spacing w:after="0"/>
      </w:pPr>
    </w:p>
    <w:p w:rsidR="00B77A08" w:rsidRPr="00B77A08" w:rsidRDefault="00B77A08" w:rsidP="00B77A08">
      <w:pPr>
        <w:spacing w:after="0"/>
        <w:rPr>
          <w:b/>
        </w:rPr>
      </w:pPr>
      <w:r w:rsidRPr="00B77A08">
        <w:rPr>
          <w:b/>
        </w:rPr>
        <w:t xml:space="preserve">Food Safety Workshop: </w:t>
      </w:r>
    </w:p>
    <w:p w:rsidR="00B77A08" w:rsidRDefault="00B77A08" w:rsidP="00B77A08">
      <w:pPr>
        <w:spacing w:after="0"/>
      </w:pPr>
      <w:r>
        <w:t>Every Tuesday &amp; Wednesday</w:t>
      </w:r>
    </w:p>
    <w:p w:rsidR="00B77A08" w:rsidRDefault="00B77A08" w:rsidP="00B77A08">
      <w:pPr>
        <w:spacing w:after="0"/>
      </w:pPr>
      <w:r>
        <w:t>8:00am, 9:30am and 1:00pm</w:t>
      </w:r>
    </w:p>
    <w:p w:rsidR="00A87D85" w:rsidRDefault="00A87D85" w:rsidP="00B77A08">
      <w:pPr>
        <w:spacing w:after="0"/>
      </w:pPr>
    </w:p>
    <w:p w:rsidR="00A87D85" w:rsidRPr="00A87D85" w:rsidRDefault="00A87D85" w:rsidP="00B77A08">
      <w:pPr>
        <w:spacing w:after="0"/>
        <w:rPr>
          <w:b/>
        </w:rPr>
      </w:pPr>
      <w:r w:rsidRPr="00A87D85">
        <w:rPr>
          <w:b/>
        </w:rPr>
        <w:lastRenderedPageBreak/>
        <w:t xml:space="preserve">Vehicle Inspections: </w:t>
      </w:r>
    </w:p>
    <w:p w:rsidR="00A87D85" w:rsidRDefault="00A87D85" w:rsidP="00B77A08">
      <w:pPr>
        <w:spacing w:after="0"/>
      </w:pPr>
      <w:r>
        <w:t>Every Friday: 9:30am- 4:30pm</w:t>
      </w:r>
    </w:p>
    <w:p w:rsidR="009D1EEC" w:rsidRPr="00A87D85" w:rsidRDefault="00A87D85" w:rsidP="00B77A08">
      <w:pPr>
        <w:spacing w:after="0"/>
        <w:rPr>
          <w:i/>
        </w:rPr>
      </w:pPr>
      <w:r>
        <w:rPr>
          <w:i/>
        </w:rPr>
        <w:t>**P</w:t>
      </w:r>
      <w:r w:rsidRPr="00A87D85">
        <w:rPr>
          <w:i/>
        </w:rPr>
        <w:t>ayment for sanitary permit must be processed before 3:00pm</w:t>
      </w:r>
    </w:p>
    <w:p w:rsidR="00A87D85" w:rsidRDefault="00A87D85" w:rsidP="00B77A08">
      <w:pPr>
        <w:spacing w:after="0"/>
      </w:pPr>
    </w:p>
    <w:p w:rsidR="00A87D85" w:rsidRPr="00A87D85" w:rsidRDefault="00A87D85" w:rsidP="00A87D85">
      <w:pPr>
        <w:shd w:val="clear" w:color="auto" w:fill="FFFFFF"/>
        <w:spacing w:after="0" w:line="300" w:lineRule="atLeast"/>
        <w:rPr>
          <w:rFonts w:ascii="Arial" w:eastAsia="Times New Roman" w:hAnsi="Arial" w:cs="Arial"/>
          <w:color w:val="666666"/>
          <w:sz w:val="20"/>
          <w:szCs w:val="20"/>
        </w:rPr>
      </w:pPr>
      <w:r w:rsidRPr="00A87D85">
        <w:rPr>
          <w:rFonts w:ascii="Tahoma" w:eastAsia="Times New Roman" w:hAnsi="Tahoma" w:cs="Tahoma"/>
          <w:color w:val="000000"/>
          <w:sz w:val="20"/>
          <w:szCs w:val="20"/>
        </w:rPr>
        <w:t>The Bureau of Environmental Health’s (BEH) goal is to ensure the protection of the general public and consumers against adverse effects that may result from hazardous environmental health and unsanitary conditions.</w:t>
      </w:r>
    </w:p>
    <w:p w:rsidR="00EE5E68" w:rsidRDefault="00A87D85" w:rsidP="00A87D85">
      <w:pPr>
        <w:shd w:val="clear" w:color="auto" w:fill="FFFFFF"/>
        <w:spacing w:after="0" w:line="300" w:lineRule="atLeast"/>
        <w:rPr>
          <w:rFonts w:ascii="Tahoma" w:eastAsia="Times New Roman" w:hAnsi="Tahoma" w:cs="Tahoma"/>
          <w:color w:val="000000"/>
          <w:sz w:val="20"/>
          <w:szCs w:val="20"/>
        </w:rPr>
      </w:pPr>
      <w:r w:rsidRPr="00A87D85">
        <w:rPr>
          <w:rFonts w:ascii="Tahoma" w:eastAsia="Times New Roman" w:hAnsi="Tahoma" w:cs="Tahoma"/>
          <w:color w:val="000000"/>
          <w:sz w:val="20"/>
          <w:szCs w:val="20"/>
        </w:rPr>
        <w:t>BEH is one of the government agencies who is solely responsible for the issuance of a Food Handler Certificate and a Sanitary Permit for establishments</w:t>
      </w:r>
      <w:r w:rsidR="00EE5E68">
        <w:rPr>
          <w:rFonts w:ascii="Tahoma" w:eastAsia="Times New Roman" w:hAnsi="Tahoma" w:cs="Tahoma"/>
          <w:color w:val="000000"/>
          <w:sz w:val="20"/>
          <w:szCs w:val="20"/>
        </w:rPr>
        <w:t xml:space="preserve"> to be in full compliance with public health requirements;</w:t>
      </w:r>
    </w:p>
    <w:p w:rsidR="00A87D85" w:rsidRPr="00A87D85" w:rsidRDefault="00A87D85" w:rsidP="00A87D85">
      <w:pPr>
        <w:shd w:val="clear" w:color="auto" w:fill="FFFFFF"/>
        <w:spacing w:after="0" w:line="300" w:lineRule="atLeast"/>
        <w:rPr>
          <w:rFonts w:ascii="Arial" w:eastAsia="Times New Roman" w:hAnsi="Arial" w:cs="Arial"/>
          <w:color w:val="666666"/>
          <w:sz w:val="20"/>
          <w:szCs w:val="20"/>
        </w:rPr>
      </w:pPr>
      <w:r w:rsidRPr="00A87D85">
        <w:rPr>
          <w:rFonts w:ascii="Tahoma" w:eastAsia="Times New Roman" w:hAnsi="Tahoma" w:cs="Tahoma"/>
          <w:color w:val="000000"/>
          <w:sz w:val="20"/>
          <w:szCs w:val="20"/>
        </w:rPr>
        <w:t xml:space="preserve">The Food Handler Seminar is being conducted on a weekly basis to ensure food handlers do understand the concepts of proper hygiene and food safety issues.  This is one of the mandates that require employer and employee to comply before given clearance to work in </w:t>
      </w:r>
      <w:r w:rsidR="00EE5E68">
        <w:rPr>
          <w:rFonts w:ascii="Tahoma" w:eastAsia="Times New Roman" w:hAnsi="Tahoma" w:cs="Tahoma"/>
          <w:color w:val="000000"/>
          <w:sz w:val="20"/>
          <w:szCs w:val="20"/>
        </w:rPr>
        <w:t>any food/drink service establishment.</w:t>
      </w:r>
    </w:p>
    <w:p w:rsidR="00A87D85" w:rsidRPr="00A87D85" w:rsidRDefault="00A87D85" w:rsidP="00A87D85">
      <w:pPr>
        <w:shd w:val="clear" w:color="auto" w:fill="FFFFFF"/>
        <w:spacing w:after="0" w:line="300" w:lineRule="atLeast"/>
        <w:rPr>
          <w:rFonts w:ascii="Arial" w:eastAsia="Times New Roman" w:hAnsi="Arial" w:cs="Arial"/>
          <w:color w:val="666666"/>
          <w:sz w:val="20"/>
          <w:szCs w:val="20"/>
        </w:rPr>
      </w:pPr>
      <w:r w:rsidRPr="00A87D85">
        <w:rPr>
          <w:rFonts w:ascii="Tahoma" w:eastAsia="Times New Roman" w:hAnsi="Tahoma" w:cs="Tahoma"/>
          <w:color w:val="000000"/>
          <w:sz w:val="20"/>
          <w:szCs w:val="20"/>
        </w:rPr>
        <w:t>BEH continues to work in collaboration with other government agencies and or private sectors enforcing rules and regulations pertaining to public health.</w:t>
      </w:r>
    </w:p>
    <w:p w:rsidR="00EE5E68" w:rsidRDefault="00EE5E68" w:rsidP="00A87D85">
      <w:pPr>
        <w:shd w:val="clear" w:color="auto" w:fill="FFFFFF"/>
        <w:spacing w:after="0" w:line="300" w:lineRule="atLeast"/>
        <w:rPr>
          <w:rFonts w:ascii="Tahoma" w:eastAsia="Times New Roman" w:hAnsi="Tahoma" w:cs="Tahoma"/>
          <w:b/>
          <w:bCs/>
          <w:color w:val="000000"/>
          <w:sz w:val="20"/>
          <w:szCs w:val="20"/>
        </w:rPr>
      </w:pPr>
    </w:p>
    <w:p w:rsidR="00A87D85" w:rsidRPr="00A87D85" w:rsidRDefault="00A87D85" w:rsidP="00A87D85">
      <w:pPr>
        <w:shd w:val="clear" w:color="auto" w:fill="FFFFFF"/>
        <w:spacing w:after="0" w:line="300" w:lineRule="atLeast"/>
        <w:rPr>
          <w:rFonts w:ascii="Arial" w:eastAsia="Times New Roman" w:hAnsi="Arial" w:cs="Arial"/>
          <w:color w:val="666666"/>
          <w:sz w:val="20"/>
          <w:szCs w:val="20"/>
        </w:rPr>
      </w:pPr>
      <w:r w:rsidRPr="00A87D85">
        <w:rPr>
          <w:rFonts w:ascii="Tahoma" w:eastAsia="Times New Roman" w:hAnsi="Tahoma" w:cs="Tahoma"/>
          <w:b/>
          <w:bCs/>
          <w:color w:val="000000"/>
          <w:sz w:val="20"/>
          <w:szCs w:val="20"/>
        </w:rPr>
        <w:t>Services provided by BEH:</w:t>
      </w:r>
    </w:p>
    <w:p w:rsidR="00A87D85" w:rsidRPr="00EE5E68" w:rsidRDefault="00A87D85"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sidRPr="00A87D85">
        <w:rPr>
          <w:rFonts w:ascii="Tahoma" w:eastAsia="Times New Roman" w:hAnsi="Tahoma" w:cs="Tahoma"/>
          <w:color w:val="000000"/>
          <w:sz w:val="20"/>
          <w:szCs w:val="20"/>
        </w:rPr>
        <w:t>Inspections bi-annual and or on annual basis at all regulated establishments, such as restaurants, night clubs, roadside vendors, retail/</w:t>
      </w:r>
      <w:r w:rsidR="00EE5E68" w:rsidRPr="00A87D85">
        <w:rPr>
          <w:rFonts w:ascii="Tahoma" w:eastAsia="Times New Roman" w:hAnsi="Tahoma" w:cs="Tahoma"/>
          <w:color w:val="000000"/>
          <w:sz w:val="20"/>
          <w:szCs w:val="20"/>
        </w:rPr>
        <w:t>wholesale</w:t>
      </w:r>
      <w:r w:rsidRPr="00A87D85">
        <w:rPr>
          <w:rFonts w:ascii="Tahoma" w:eastAsia="Times New Roman" w:hAnsi="Tahoma" w:cs="Tahoma"/>
          <w:color w:val="000000"/>
          <w:sz w:val="20"/>
          <w:szCs w:val="20"/>
        </w:rPr>
        <w:t>, catering, BBQ Stands, room accommodation (hotel</w:t>
      </w:r>
      <w:r w:rsidR="00EE5E68">
        <w:rPr>
          <w:rFonts w:ascii="Tahoma" w:eastAsia="Times New Roman" w:hAnsi="Tahoma" w:cs="Tahoma"/>
          <w:color w:val="000000"/>
          <w:sz w:val="20"/>
          <w:szCs w:val="20"/>
        </w:rPr>
        <w:t>, motel</w:t>
      </w:r>
      <w:r w:rsidRPr="00A87D85">
        <w:rPr>
          <w:rFonts w:ascii="Tahoma" w:eastAsia="Times New Roman" w:hAnsi="Tahoma" w:cs="Tahoma"/>
          <w:color w:val="000000"/>
          <w:sz w:val="20"/>
          <w:szCs w:val="20"/>
        </w:rPr>
        <w:t>), pub</w:t>
      </w:r>
      <w:r w:rsidR="00EE5E68">
        <w:rPr>
          <w:rFonts w:ascii="Tahoma" w:eastAsia="Times New Roman" w:hAnsi="Tahoma" w:cs="Tahoma"/>
          <w:color w:val="000000"/>
          <w:sz w:val="20"/>
          <w:szCs w:val="20"/>
        </w:rPr>
        <w:t>lic or private schools etc.</w:t>
      </w:r>
    </w:p>
    <w:p w:rsidR="00EE5E68" w:rsidRPr="00EE5E68" w:rsidRDefault="00EE5E68"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Pr>
          <w:rFonts w:ascii="Tahoma" w:eastAsia="Times New Roman" w:hAnsi="Tahoma" w:cs="Tahoma"/>
          <w:color w:val="000000"/>
          <w:sz w:val="20"/>
          <w:szCs w:val="20"/>
        </w:rPr>
        <w:t>Food safety training for food handler certification</w:t>
      </w:r>
    </w:p>
    <w:p w:rsidR="00EE5E68" w:rsidRPr="00A13862" w:rsidRDefault="00A13862"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sidRPr="009D1EEC">
        <w:t xml:space="preserve">Conduct village premise </w:t>
      </w:r>
      <w:r>
        <w:t xml:space="preserve">inspections for </w:t>
      </w:r>
      <w:r w:rsidRPr="00A87D85">
        <w:rPr>
          <w:rFonts w:ascii="Tahoma" w:eastAsia="Times New Roman" w:hAnsi="Tahoma" w:cs="Tahoma"/>
          <w:color w:val="000000"/>
          <w:sz w:val="20"/>
          <w:szCs w:val="20"/>
        </w:rPr>
        <w:t xml:space="preserve">elimination of harborage area for </w:t>
      </w:r>
      <w:r>
        <w:rPr>
          <w:rFonts w:ascii="Tahoma" w:eastAsia="Times New Roman" w:hAnsi="Tahoma" w:cs="Tahoma"/>
          <w:color w:val="000000"/>
          <w:sz w:val="20"/>
          <w:szCs w:val="20"/>
        </w:rPr>
        <w:t>vector borne disease prevention, specifically mosquitoes and rodents.</w:t>
      </w:r>
    </w:p>
    <w:p w:rsidR="00A13862" w:rsidRPr="00A13862" w:rsidRDefault="00A13862"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sidRPr="009D1EEC">
        <w:t>Entertain and provide appropriate action on complaints regarding overflow of garbage</w:t>
      </w:r>
      <w:r>
        <w:t xml:space="preserve"> and</w:t>
      </w:r>
      <w:r w:rsidRPr="009D1EEC">
        <w:t xml:space="preserve"> domestic sewage, expired food items</w:t>
      </w:r>
      <w:r>
        <w:t xml:space="preserve"> and other unsanitary practices affecting the general public.</w:t>
      </w:r>
    </w:p>
    <w:p w:rsidR="00A13862" w:rsidRPr="00A87D85" w:rsidRDefault="00A13862"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t>Investigate foodborne illness outbreak, potential vector borne disease outbreak</w:t>
      </w:r>
    </w:p>
    <w:p w:rsidR="00A87D85" w:rsidRPr="00A87D85" w:rsidRDefault="00A87D85"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sidRPr="00A87D85">
        <w:rPr>
          <w:rFonts w:ascii="Tahoma" w:eastAsia="Times New Roman" w:hAnsi="Tahoma" w:cs="Tahoma"/>
          <w:color w:val="000000"/>
          <w:sz w:val="20"/>
          <w:szCs w:val="20"/>
        </w:rPr>
        <w:t>Recalling of affected imported and or locally grown/manufactured products.</w:t>
      </w:r>
    </w:p>
    <w:p w:rsidR="00A87D85" w:rsidRPr="00A13862" w:rsidRDefault="00A87D85"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sidRPr="00A87D85">
        <w:rPr>
          <w:rFonts w:ascii="Tahoma" w:eastAsia="Times New Roman" w:hAnsi="Tahoma" w:cs="Tahoma"/>
          <w:color w:val="000000"/>
          <w:sz w:val="20"/>
          <w:szCs w:val="20"/>
        </w:rPr>
        <w:t>Inspection of Vessel’s from foreign countries. </w:t>
      </w:r>
    </w:p>
    <w:p w:rsidR="00A13862" w:rsidRPr="00A13862" w:rsidRDefault="00A13862"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Pr>
          <w:rFonts w:ascii="Tahoma" w:eastAsia="Times New Roman" w:hAnsi="Tahoma" w:cs="Tahoma"/>
          <w:color w:val="000000"/>
          <w:sz w:val="20"/>
          <w:szCs w:val="20"/>
        </w:rPr>
        <w:t>Burial Plot assignment (Tanapag Cemetery)</w:t>
      </w:r>
    </w:p>
    <w:p w:rsidR="00A13862" w:rsidRPr="00A87D85" w:rsidRDefault="00A13862" w:rsidP="00A87D85">
      <w:pPr>
        <w:numPr>
          <w:ilvl w:val="0"/>
          <w:numId w:val="1"/>
        </w:numPr>
        <w:shd w:val="clear" w:color="auto" w:fill="FFFFFF"/>
        <w:spacing w:after="0" w:line="408" w:lineRule="atLeast"/>
        <w:ind w:left="450"/>
        <w:rPr>
          <w:rFonts w:ascii="Arial" w:eastAsia="Times New Roman" w:hAnsi="Arial" w:cs="Arial"/>
          <w:color w:val="666666"/>
          <w:sz w:val="20"/>
          <w:szCs w:val="20"/>
        </w:rPr>
      </w:pPr>
      <w:r>
        <w:rPr>
          <w:rFonts w:ascii="Tahoma" w:eastAsia="Times New Roman" w:hAnsi="Tahoma" w:cs="Tahoma"/>
          <w:color w:val="000000"/>
          <w:sz w:val="20"/>
          <w:szCs w:val="20"/>
        </w:rPr>
        <w:t>Outreach and education on food safety and vector control</w:t>
      </w:r>
      <w:bookmarkStart w:id="0" w:name="_GoBack"/>
      <w:bookmarkEnd w:id="0"/>
    </w:p>
    <w:p w:rsidR="009D1EEC" w:rsidRDefault="009D1EEC" w:rsidP="009D1EEC">
      <w:pPr>
        <w:spacing w:after="0"/>
        <w:rPr>
          <w:u w:val="single"/>
        </w:rPr>
      </w:pPr>
    </w:p>
    <w:p w:rsidR="009D1EEC" w:rsidRPr="009D1EEC" w:rsidRDefault="009D1EEC" w:rsidP="009D1EEC">
      <w:pPr>
        <w:spacing w:after="0"/>
      </w:pPr>
      <w:r w:rsidRPr="009D1EEC">
        <w:t> </w:t>
      </w:r>
    </w:p>
    <w:p w:rsidR="009D1EEC" w:rsidRDefault="009D1EEC" w:rsidP="00B77A08">
      <w:pPr>
        <w:spacing w:after="0"/>
      </w:pPr>
    </w:p>
    <w:p w:rsidR="009D1EEC" w:rsidRDefault="009D1EEC" w:rsidP="00A13862">
      <w:pPr>
        <w:spacing w:after="0"/>
      </w:pPr>
    </w:p>
    <w:p w:rsidR="00604992" w:rsidRPr="009D1EEC" w:rsidRDefault="00604992" w:rsidP="009D1EEC">
      <w:pPr>
        <w:spacing w:after="0"/>
      </w:pPr>
    </w:p>
    <w:p w:rsidR="009D1EEC" w:rsidRPr="009D1EEC" w:rsidRDefault="009D1EEC" w:rsidP="009D1EEC">
      <w:pPr>
        <w:spacing w:after="0"/>
      </w:pPr>
      <w:r w:rsidRPr="009D1EEC">
        <w:t> </w:t>
      </w:r>
    </w:p>
    <w:p w:rsidR="00B77A08" w:rsidRDefault="00B77A08" w:rsidP="00B77A08">
      <w:pPr>
        <w:spacing w:after="0"/>
      </w:pPr>
    </w:p>
    <w:sectPr w:rsidR="00B7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5D8E"/>
    <w:multiLevelType w:val="multilevel"/>
    <w:tmpl w:val="C6DA1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08"/>
    <w:rsid w:val="003E2024"/>
    <w:rsid w:val="00604992"/>
    <w:rsid w:val="009D1EEC"/>
    <w:rsid w:val="00A13862"/>
    <w:rsid w:val="00A8672E"/>
    <w:rsid w:val="00A87D85"/>
    <w:rsid w:val="00B77A08"/>
    <w:rsid w:val="00EE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43DF"/>
  <w15:chartTrackingRefBased/>
  <w15:docId w15:val="{F6B2646F-87D6-4A0D-8445-28CD56F9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4735">
      <w:bodyDiv w:val="1"/>
      <w:marLeft w:val="0"/>
      <w:marRight w:val="0"/>
      <w:marTop w:val="0"/>
      <w:marBottom w:val="0"/>
      <w:divBdr>
        <w:top w:val="none" w:sz="0" w:space="0" w:color="auto"/>
        <w:left w:val="none" w:sz="0" w:space="0" w:color="auto"/>
        <w:bottom w:val="none" w:sz="0" w:space="0" w:color="auto"/>
        <w:right w:val="none" w:sz="0" w:space="0" w:color="auto"/>
      </w:divBdr>
    </w:div>
    <w:div w:id="687755820">
      <w:bodyDiv w:val="1"/>
      <w:marLeft w:val="0"/>
      <w:marRight w:val="0"/>
      <w:marTop w:val="0"/>
      <w:marBottom w:val="0"/>
      <w:divBdr>
        <w:top w:val="none" w:sz="0" w:space="0" w:color="auto"/>
        <w:left w:val="none" w:sz="0" w:space="0" w:color="auto"/>
        <w:bottom w:val="none" w:sz="0" w:space="0" w:color="auto"/>
        <w:right w:val="none" w:sz="0" w:space="0" w:color="auto"/>
      </w:divBdr>
    </w:div>
    <w:div w:id="763577297">
      <w:bodyDiv w:val="1"/>
      <w:marLeft w:val="0"/>
      <w:marRight w:val="0"/>
      <w:marTop w:val="0"/>
      <w:marBottom w:val="0"/>
      <w:divBdr>
        <w:top w:val="none" w:sz="0" w:space="0" w:color="auto"/>
        <w:left w:val="none" w:sz="0" w:space="0" w:color="auto"/>
        <w:bottom w:val="none" w:sz="0" w:space="0" w:color="auto"/>
        <w:right w:val="none" w:sz="0" w:space="0" w:color="auto"/>
      </w:divBdr>
    </w:div>
    <w:div w:id="16309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tagabuel@dph.gov.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2019-09-11T05:35:00Z</dcterms:created>
  <dcterms:modified xsi:type="dcterms:W3CDTF">2019-09-12T04:48:00Z</dcterms:modified>
</cp:coreProperties>
</file>